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4C5B" w14:textId="77777777" w:rsidR="002B794E" w:rsidRPr="00D37825" w:rsidRDefault="002B794E" w:rsidP="002B794E">
      <w:pPr>
        <w:tabs>
          <w:tab w:val="left" w:pos="630"/>
          <w:tab w:val="right" w:leader="dot" w:pos="9360"/>
        </w:tabs>
        <w:jc w:val="center"/>
        <w:rPr>
          <w:rFonts w:asciiTheme="minorHAnsi" w:hAnsiTheme="minorHAnsi" w:cs="Arial"/>
          <w:sz w:val="22"/>
        </w:rPr>
      </w:pPr>
      <w:r w:rsidRPr="00D37825">
        <w:rPr>
          <w:rFonts w:asciiTheme="minorHAnsi" w:hAnsiTheme="minorHAnsi" w:cs="Arial"/>
          <w:b/>
          <w:sz w:val="28"/>
        </w:rPr>
        <w:t xml:space="preserve">Policies Related to </w:t>
      </w:r>
      <w:r w:rsidRPr="00D37825">
        <w:rPr>
          <w:rFonts w:asciiTheme="minorHAnsi" w:hAnsiTheme="minorHAnsi" w:cs="Arial"/>
          <w:b/>
          <w:sz w:val="28"/>
          <w:u w:val="single"/>
        </w:rPr>
        <w:t>SUMMER LEADERSHIP WORKSHOPS</w:t>
      </w:r>
    </w:p>
    <w:p w14:paraId="17AD3992" w14:textId="77777777" w:rsidR="002B794E" w:rsidRPr="00D37825" w:rsidRDefault="002B794E" w:rsidP="002B794E">
      <w:pPr>
        <w:tabs>
          <w:tab w:val="left" w:pos="630"/>
          <w:tab w:val="right" w:leader="dot" w:pos="9360"/>
        </w:tabs>
        <w:ind w:left="630" w:hanging="630"/>
        <w:rPr>
          <w:rFonts w:asciiTheme="minorHAnsi" w:hAnsiTheme="minorHAnsi" w:cs="Arial"/>
          <w:sz w:val="28"/>
          <w:szCs w:val="28"/>
        </w:rPr>
      </w:pPr>
    </w:p>
    <w:p w14:paraId="6B8648D7" w14:textId="77777777"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1.</w:t>
      </w:r>
      <w:r w:rsidRPr="00D37825">
        <w:rPr>
          <w:rFonts w:asciiTheme="minorHAnsi" w:hAnsiTheme="minorHAnsi" w:cs="Arial"/>
          <w:sz w:val="22"/>
        </w:rPr>
        <w:tab/>
        <w:t>Directors and Consultants are employed by the TASC Director and are expected to deliver curriculum and experiences that will teach goals and purposes as established by the TASC Board of Directors.</w:t>
      </w:r>
    </w:p>
    <w:p w14:paraId="19A53FCB" w14:textId="77777777" w:rsidR="002B794E" w:rsidRPr="00D37825" w:rsidRDefault="002B794E" w:rsidP="002B794E">
      <w:pPr>
        <w:tabs>
          <w:tab w:val="right" w:leader="dot" w:pos="9360"/>
        </w:tabs>
        <w:ind w:left="720" w:hanging="720"/>
        <w:rPr>
          <w:rFonts w:asciiTheme="minorHAnsi" w:hAnsiTheme="minorHAnsi" w:cs="Arial"/>
          <w:sz w:val="22"/>
        </w:rPr>
      </w:pPr>
    </w:p>
    <w:p w14:paraId="738D0092" w14:textId="77777777"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2.</w:t>
      </w:r>
      <w:r w:rsidRPr="00D37825">
        <w:rPr>
          <w:rFonts w:asciiTheme="minorHAnsi" w:hAnsiTheme="minorHAnsi" w:cs="Arial"/>
          <w:sz w:val="22"/>
        </w:rPr>
        <w:tab/>
        <w:t>Workshop Director and Consultant Salary Schedule is differentiated according to the length and size of the workshop.</w:t>
      </w:r>
    </w:p>
    <w:p w14:paraId="035BD93A" w14:textId="77777777" w:rsidR="002B794E" w:rsidRPr="00D37825" w:rsidRDefault="002B794E" w:rsidP="002B794E">
      <w:pPr>
        <w:tabs>
          <w:tab w:val="right" w:leader="dot" w:pos="9360"/>
        </w:tabs>
        <w:ind w:left="720" w:hanging="720"/>
        <w:rPr>
          <w:rFonts w:asciiTheme="minorHAnsi" w:hAnsiTheme="minorHAnsi" w:cs="Arial"/>
          <w:sz w:val="22"/>
        </w:rPr>
      </w:pPr>
    </w:p>
    <w:p w14:paraId="75A94708" w14:textId="77777777"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3.</w:t>
      </w:r>
      <w:r w:rsidRPr="00D37825">
        <w:rPr>
          <w:rFonts w:asciiTheme="minorHAnsi" w:hAnsiTheme="minorHAnsi" w:cs="Arial"/>
          <w:sz w:val="22"/>
        </w:rPr>
        <w:tab/>
        <w:t xml:space="preserve">Assistant consultants and/or directors may be employed by the TASC Director for $500 plus room and board at a workshop for which attendance the previous year exceeded 275 participants.  Travel expenses are not provided.  (Policy amended in 2012.) </w:t>
      </w:r>
    </w:p>
    <w:p w14:paraId="7A16EA40" w14:textId="77777777" w:rsidR="002B794E" w:rsidRPr="00D37825" w:rsidRDefault="002B794E" w:rsidP="002B794E">
      <w:pPr>
        <w:tabs>
          <w:tab w:val="right" w:leader="dot" w:pos="9360"/>
        </w:tabs>
        <w:ind w:left="720" w:hanging="720"/>
        <w:rPr>
          <w:rFonts w:asciiTheme="minorHAnsi" w:hAnsiTheme="minorHAnsi" w:cs="Arial"/>
          <w:sz w:val="22"/>
        </w:rPr>
      </w:pPr>
    </w:p>
    <w:p w14:paraId="5C258C43" w14:textId="77777777"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5.</w:t>
      </w:r>
      <w:r w:rsidRPr="00D37825">
        <w:rPr>
          <w:rFonts w:asciiTheme="minorHAnsi" w:hAnsiTheme="minorHAnsi" w:cs="Arial"/>
          <w:sz w:val="22"/>
        </w:rPr>
        <w:tab/>
        <w:t>Consultants/D</w:t>
      </w:r>
      <w:r w:rsidR="001E229C">
        <w:rPr>
          <w:rFonts w:asciiTheme="minorHAnsi" w:hAnsiTheme="minorHAnsi" w:cs="Arial"/>
          <w:sz w:val="22"/>
        </w:rPr>
        <w:t>irectors-</w:t>
      </w:r>
      <w:r w:rsidRPr="00D37825">
        <w:rPr>
          <w:rFonts w:asciiTheme="minorHAnsi" w:hAnsiTheme="minorHAnsi" w:cs="Arial"/>
          <w:sz w:val="22"/>
        </w:rPr>
        <w:t>in</w:t>
      </w:r>
      <w:r w:rsidR="001E229C">
        <w:rPr>
          <w:rFonts w:asciiTheme="minorHAnsi" w:hAnsiTheme="minorHAnsi" w:cs="Arial"/>
          <w:sz w:val="22"/>
        </w:rPr>
        <w:t>-</w:t>
      </w:r>
      <w:r w:rsidR="00A15D85">
        <w:rPr>
          <w:rFonts w:asciiTheme="minorHAnsi" w:hAnsiTheme="minorHAnsi" w:cs="Arial"/>
          <w:sz w:val="22"/>
        </w:rPr>
        <w:t>T</w:t>
      </w:r>
      <w:r w:rsidRPr="00D37825">
        <w:rPr>
          <w:rFonts w:asciiTheme="minorHAnsi" w:hAnsiTheme="minorHAnsi" w:cs="Arial"/>
          <w:sz w:val="22"/>
        </w:rPr>
        <w:t>raining</w:t>
      </w:r>
      <w:r w:rsidR="00A15D85">
        <w:rPr>
          <w:rFonts w:asciiTheme="minorHAnsi" w:hAnsiTheme="minorHAnsi" w:cs="Arial"/>
          <w:sz w:val="22"/>
        </w:rPr>
        <w:t xml:space="preserve"> (CTs/D</w:t>
      </w:r>
      <w:r w:rsidR="001E229C">
        <w:rPr>
          <w:rFonts w:asciiTheme="minorHAnsi" w:hAnsiTheme="minorHAnsi" w:cs="Arial"/>
          <w:sz w:val="22"/>
        </w:rPr>
        <w:t>Ts)</w:t>
      </w:r>
      <w:r w:rsidRPr="00D37825">
        <w:rPr>
          <w:rFonts w:asciiTheme="minorHAnsi" w:hAnsiTheme="minorHAnsi" w:cs="Arial"/>
          <w:sz w:val="22"/>
        </w:rPr>
        <w:t xml:space="preserve"> may be employed for the purpose of training them to become consultants and/or directors.  In the first level of training</w:t>
      </w:r>
      <w:r w:rsidR="001E229C">
        <w:rPr>
          <w:rFonts w:asciiTheme="minorHAnsi" w:hAnsiTheme="minorHAnsi" w:cs="Arial"/>
          <w:sz w:val="22"/>
        </w:rPr>
        <w:t>,</w:t>
      </w:r>
      <w:r w:rsidRPr="00D37825">
        <w:rPr>
          <w:rFonts w:asciiTheme="minorHAnsi" w:hAnsiTheme="minorHAnsi" w:cs="Arial"/>
          <w:sz w:val="22"/>
        </w:rPr>
        <w:t xml:space="preserve"> the assistant consultant/director is provided room and board only; current payment for the second level </w:t>
      </w:r>
      <w:r w:rsidR="001E229C">
        <w:rPr>
          <w:rFonts w:asciiTheme="minorHAnsi" w:hAnsiTheme="minorHAnsi" w:cs="Arial"/>
          <w:sz w:val="22"/>
        </w:rPr>
        <w:t xml:space="preserve">of training </w:t>
      </w:r>
      <w:r w:rsidRPr="00D37825">
        <w:rPr>
          <w:rFonts w:asciiTheme="minorHAnsi" w:hAnsiTheme="minorHAnsi" w:cs="Arial"/>
          <w:sz w:val="22"/>
        </w:rPr>
        <w:t xml:space="preserve">is $100 plus ½ of the individual’s travel expenses. </w:t>
      </w:r>
      <w:r w:rsidR="001E229C">
        <w:rPr>
          <w:rFonts w:asciiTheme="minorHAnsi" w:hAnsiTheme="minorHAnsi" w:cs="Arial"/>
          <w:sz w:val="22"/>
        </w:rPr>
        <w:t xml:space="preserve"> </w:t>
      </w:r>
      <w:r w:rsidR="00A15D85">
        <w:rPr>
          <w:rFonts w:asciiTheme="minorHAnsi" w:hAnsiTheme="minorHAnsi" w:cs="Arial"/>
          <w:sz w:val="22"/>
        </w:rPr>
        <w:t>CTs/DT</w:t>
      </w:r>
      <w:r w:rsidRPr="00D37825">
        <w:rPr>
          <w:rFonts w:asciiTheme="minorHAnsi" w:hAnsiTheme="minorHAnsi" w:cs="Arial"/>
          <w:sz w:val="22"/>
        </w:rPr>
        <w:t>s may not take their own students in the second phase of training.</w:t>
      </w:r>
      <w:r w:rsidR="001E229C">
        <w:rPr>
          <w:rFonts w:asciiTheme="minorHAnsi" w:hAnsiTheme="minorHAnsi" w:cs="Arial"/>
          <w:sz w:val="22"/>
        </w:rPr>
        <w:t xml:space="preserve"> </w:t>
      </w:r>
      <w:r w:rsidR="00A15D85">
        <w:rPr>
          <w:rFonts w:asciiTheme="minorHAnsi" w:hAnsiTheme="minorHAnsi" w:cs="Arial"/>
          <w:sz w:val="22"/>
        </w:rPr>
        <w:t xml:space="preserve"> C</w:t>
      </w:r>
      <w:r w:rsidRPr="00D37825">
        <w:rPr>
          <w:rFonts w:asciiTheme="minorHAnsi" w:hAnsiTheme="minorHAnsi" w:cs="Arial"/>
          <w:sz w:val="22"/>
        </w:rPr>
        <w:t>T</w:t>
      </w:r>
      <w:r w:rsidR="00A15D85">
        <w:rPr>
          <w:rFonts w:asciiTheme="minorHAnsi" w:hAnsiTheme="minorHAnsi" w:cs="Arial"/>
          <w:sz w:val="22"/>
        </w:rPr>
        <w:t>s/DT</w:t>
      </w:r>
      <w:r w:rsidRPr="00D37825">
        <w:rPr>
          <w:rFonts w:asciiTheme="minorHAnsi" w:hAnsiTheme="minorHAnsi" w:cs="Arial"/>
          <w:sz w:val="22"/>
        </w:rPr>
        <w:t xml:space="preserve">s are expected to arrive at workshop one day early with the Director and </w:t>
      </w:r>
      <w:r w:rsidR="00A15D85">
        <w:rPr>
          <w:rFonts w:asciiTheme="minorHAnsi" w:hAnsiTheme="minorHAnsi" w:cs="Arial"/>
          <w:sz w:val="22"/>
        </w:rPr>
        <w:t>Consultant. (Policy amended August</w:t>
      </w:r>
      <w:r w:rsidRPr="00D37825">
        <w:rPr>
          <w:rFonts w:asciiTheme="minorHAnsi" w:hAnsiTheme="minorHAnsi" w:cs="Arial"/>
          <w:sz w:val="22"/>
        </w:rPr>
        <w:t xml:space="preserve"> 2016)</w:t>
      </w:r>
    </w:p>
    <w:p w14:paraId="2782DFA7" w14:textId="77777777" w:rsidR="002B794E" w:rsidRPr="00D37825" w:rsidRDefault="002B794E" w:rsidP="002B794E">
      <w:pPr>
        <w:tabs>
          <w:tab w:val="right" w:leader="dot" w:pos="9360"/>
        </w:tabs>
        <w:ind w:left="720" w:hanging="720"/>
        <w:rPr>
          <w:rFonts w:asciiTheme="minorHAnsi" w:hAnsiTheme="minorHAnsi" w:cs="Arial"/>
          <w:sz w:val="22"/>
        </w:rPr>
      </w:pPr>
    </w:p>
    <w:p w14:paraId="62CAC010" w14:textId="77777777"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6.</w:t>
      </w:r>
      <w:r w:rsidRPr="00D37825">
        <w:rPr>
          <w:rFonts w:asciiTheme="minorHAnsi" w:hAnsiTheme="minorHAnsi" w:cs="Arial"/>
          <w:sz w:val="22"/>
        </w:rPr>
        <w:tab/>
        <w:t>Director expenses at each workshop are limited.  The director's budget is outlined later in this document.</w:t>
      </w:r>
    </w:p>
    <w:p w14:paraId="17372113" w14:textId="77777777" w:rsidR="002B794E" w:rsidRPr="00D37825" w:rsidRDefault="002B794E" w:rsidP="002B794E">
      <w:pPr>
        <w:tabs>
          <w:tab w:val="right" w:leader="dot" w:pos="9360"/>
        </w:tabs>
        <w:ind w:left="720" w:hanging="720"/>
        <w:rPr>
          <w:rFonts w:asciiTheme="minorHAnsi" w:hAnsiTheme="minorHAnsi" w:cs="Arial"/>
          <w:sz w:val="22"/>
        </w:rPr>
      </w:pPr>
    </w:p>
    <w:p w14:paraId="38FC81A9" w14:textId="77777777" w:rsidR="002B794E" w:rsidRPr="00D37825" w:rsidRDefault="002B794E" w:rsidP="002B794E">
      <w:pPr>
        <w:ind w:left="720" w:hanging="720"/>
        <w:rPr>
          <w:rFonts w:asciiTheme="minorHAnsi" w:hAnsiTheme="minorHAnsi" w:cs="Arial"/>
          <w:sz w:val="22"/>
          <w:szCs w:val="22"/>
        </w:rPr>
      </w:pPr>
      <w:r w:rsidRPr="00D37825">
        <w:rPr>
          <w:rFonts w:asciiTheme="minorHAnsi" w:hAnsiTheme="minorHAnsi" w:cs="Arial"/>
          <w:sz w:val="22"/>
          <w:szCs w:val="22"/>
        </w:rPr>
        <w:t>7.</w:t>
      </w:r>
      <w:r w:rsidRPr="00D37825">
        <w:rPr>
          <w:rFonts w:asciiTheme="minorHAnsi" w:hAnsiTheme="minorHAnsi" w:cs="Arial"/>
          <w:sz w:val="22"/>
          <w:szCs w:val="22"/>
        </w:rPr>
        <w:tab/>
        <w:t>Registration fee and room is paid for staff members to be determined by the needs of the individual workshop.  Small group facilitators will be provided for groups of at least 20</w:t>
      </w:r>
      <w:r w:rsidR="001E229C">
        <w:rPr>
          <w:rFonts w:asciiTheme="minorHAnsi" w:hAnsiTheme="minorHAnsi" w:cs="Arial"/>
          <w:sz w:val="22"/>
          <w:szCs w:val="22"/>
        </w:rPr>
        <w:t xml:space="preserve"> </w:t>
      </w:r>
      <w:r w:rsidRPr="00D37825">
        <w:rPr>
          <w:rFonts w:asciiTheme="minorHAnsi" w:hAnsiTheme="minorHAnsi" w:cs="Arial"/>
          <w:sz w:val="22"/>
          <w:szCs w:val="22"/>
        </w:rPr>
        <w:t xml:space="preserve">(HS) and 16 (ML).  </w:t>
      </w:r>
    </w:p>
    <w:p w14:paraId="4A070D3B" w14:textId="77777777" w:rsidR="002B794E" w:rsidRPr="00D37825" w:rsidRDefault="002B794E" w:rsidP="002B794E">
      <w:pPr>
        <w:tabs>
          <w:tab w:val="right" w:leader="dot" w:pos="9360"/>
        </w:tabs>
        <w:rPr>
          <w:rFonts w:asciiTheme="minorHAnsi" w:hAnsiTheme="minorHAnsi" w:cs="Arial"/>
          <w:sz w:val="22"/>
        </w:rPr>
      </w:pPr>
    </w:p>
    <w:p w14:paraId="0B936C4D" w14:textId="77777777"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8.</w:t>
      </w:r>
      <w:r w:rsidRPr="00D37825">
        <w:rPr>
          <w:rFonts w:asciiTheme="minorHAnsi" w:hAnsiTheme="minorHAnsi" w:cs="Arial"/>
          <w:sz w:val="22"/>
        </w:rPr>
        <w:tab/>
        <w:t>The TASC Director is authorized to increase or decrease charges for workshop room and board in direct relation to increased or decreased costs, rounded to the nearest dollar, quoted on the host university contract for that year.</w:t>
      </w:r>
    </w:p>
    <w:p w14:paraId="31AE6D9C" w14:textId="77777777" w:rsidR="002B794E" w:rsidRPr="00D37825" w:rsidRDefault="002B794E" w:rsidP="002B794E">
      <w:pPr>
        <w:tabs>
          <w:tab w:val="right" w:leader="dot" w:pos="9360"/>
        </w:tabs>
        <w:ind w:left="720" w:hanging="720"/>
        <w:rPr>
          <w:rFonts w:asciiTheme="minorHAnsi" w:hAnsiTheme="minorHAnsi" w:cs="Arial"/>
          <w:sz w:val="22"/>
        </w:rPr>
      </w:pPr>
    </w:p>
    <w:p w14:paraId="0BAFD6E3" w14:textId="77777777"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9.</w:t>
      </w:r>
      <w:r w:rsidRPr="00D37825">
        <w:rPr>
          <w:rFonts w:asciiTheme="minorHAnsi" w:hAnsiTheme="minorHAnsi" w:cs="Arial"/>
          <w:sz w:val="22"/>
        </w:rPr>
        <w:tab/>
        <w:t>The policy on competition in summer workshops is as follows:  The TASC Board of Directors recognized that competition between hypothetical councils at Summer Workshops is a desirable motivational tool.  However, the practice of accumulating points and declaring a "winning" council at the end of the week does not contribute to the concept that each individual, and thereby, each council, should be recognized for its unique strengths.  Similarly, the Board of Directors feels that the selection of an outstanding boy and/or girl at a workshop or in individual councils should not be practiced.  Each director of a workshop, in cooperation with the consultant, is asked to provide suitable competitive experiences within the context of this policy.</w:t>
      </w:r>
    </w:p>
    <w:p w14:paraId="73D37470" w14:textId="77777777" w:rsidR="002B794E" w:rsidRPr="00D37825" w:rsidRDefault="002B794E" w:rsidP="002B794E">
      <w:pPr>
        <w:tabs>
          <w:tab w:val="right" w:leader="dot" w:pos="9360"/>
        </w:tabs>
        <w:ind w:left="720" w:hanging="720"/>
        <w:rPr>
          <w:rFonts w:asciiTheme="minorHAnsi" w:hAnsiTheme="minorHAnsi" w:cs="Arial"/>
          <w:sz w:val="22"/>
        </w:rPr>
      </w:pPr>
    </w:p>
    <w:p w14:paraId="1226F2D0" w14:textId="77777777"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10.</w:t>
      </w:r>
      <w:r w:rsidRPr="00D37825">
        <w:rPr>
          <w:rFonts w:asciiTheme="minorHAnsi" w:hAnsiTheme="minorHAnsi" w:cs="Arial"/>
          <w:sz w:val="22"/>
        </w:rPr>
        <w:tab/>
        <w:t xml:space="preserve">No consultant or director at any TASC workshop </w:t>
      </w:r>
      <w:r w:rsidR="001E229C" w:rsidRPr="00D37825">
        <w:rPr>
          <w:rFonts w:asciiTheme="minorHAnsi" w:hAnsiTheme="minorHAnsi" w:cs="Arial"/>
          <w:sz w:val="22"/>
        </w:rPr>
        <w:t>can</w:t>
      </w:r>
      <w:r w:rsidRPr="00D37825">
        <w:rPr>
          <w:rFonts w:asciiTheme="minorHAnsi" w:hAnsiTheme="minorHAnsi" w:cs="Arial"/>
          <w:sz w:val="22"/>
        </w:rPr>
        <w:t xml:space="preserve"> assume formal responsibility for any student other than from his own school council.</w:t>
      </w:r>
    </w:p>
    <w:p w14:paraId="7B3DCE6E" w14:textId="77777777" w:rsidR="002B794E" w:rsidRPr="00D37825" w:rsidRDefault="002B794E" w:rsidP="002B794E">
      <w:pPr>
        <w:tabs>
          <w:tab w:val="right" w:leader="dot" w:pos="9360"/>
        </w:tabs>
        <w:rPr>
          <w:rFonts w:asciiTheme="minorHAnsi" w:hAnsiTheme="minorHAnsi" w:cs="Arial"/>
          <w:sz w:val="22"/>
        </w:rPr>
      </w:pPr>
    </w:p>
    <w:p w14:paraId="0D254CFF" w14:textId="77777777"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11.</w:t>
      </w:r>
      <w:r w:rsidRPr="00D37825">
        <w:rPr>
          <w:rFonts w:asciiTheme="minorHAnsi" w:hAnsiTheme="minorHAnsi" w:cs="Arial"/>
          <w:sz w:val="22"/>
        </w:rPr>
        <w:tab/>
        <w:t>TASC registration fee is set as to net $20-25 per person (to cover staff development) in addition to the per person rate quoted by the university and any additional costs authorized by the TASC Board for insurance, staff, T-shirts, pizza, etc.</w:t>
      </w:r>
    </w:p>
    <w:p w14:paraId="6B079000" w14:textId="77777777" w:rsidR="002B794E" w:rsidRPr="00D37825" w:rsidRDefault="002B794E" w:rsidP="002B794E">
      <w:pPr>
        <w:tabs>
          <w:tab w:val="right" w:leader="dot" w:pos="9360"/>
        </w:tabs>
        <w:ind w:left="720" w:hanging="720"/>
        <w:rPr>
          <w:rFonts w:asciiTheme="minorHAnsi" w:hAnsiTheme="minorHAnsi" w:cs="Arial"/>
          <w:sz w:val="22"/>
        </w:rPr>
      </w:pPr>
    </w:p>
    <w:p w14:paraId="1C2C4723" w14:textId="77777777"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12.</w:t>
      </w:r>
      <w:r w:rsidRPr="00D37825">
        <w:rPr>
          <w:rFonts w:asciiTheme="minorHAnsi" w:hAnsiTheme="minorHAnsi" w:cs="Arial"/>
          <w:sz w:val="22"/>
        </w:rPr>
        <w:tab/>
        <w:t>TASC allows schools to submit school registration with $100 deposit per delegate, with balance due in one payment one month before the start date of each workshop.  Necessary workshop paperwork would be provided to schools upon receipt of deposit. (Policy adopted November 2005).</w:t>
      </w:r>
    </w:p>
    <w:p w14:paraId="69B1DC5C" w14:textId="77777777" w:rsidR="002B794E" w:rsidRPr="00D37825" w:rsidRDefault="00D37825" w:rsidP="00D37825">
      <w:pPr>
        <w:tabs>
          <w:tab w:val="right" w:leader="dot" w:pos="9360"/>
        </w:tabs>
        <w:ind w:left="720" w:hanging="720"/>
        <w:jc w:val="center"/>
        <w:rPr>
          <w:rFonts w:asciiTheme="minorHAnsi" w:hAnsiTheme="minorHAnsi" w:cs="Arial"/>
          <w:sz w:val="22"/>
        </w:rPr>
      </w:pPr>
      <w:r>
        <w:rPr>
          <w:rFonts w:asciiTheme="minorHAnsi" w:hAnsiTheme="minorHAnsi" w:cs="Arial"/>
          <w:sz w:val="22"/>
        </w:rPr>
        <w:t>30</w:t>
      </w:r>
    </w:p>
    <w:p w14:paraId="675F9CAC" w14:textId="77777777" w:rsidR="00D34350" w:rsidRPr="00D37825" w:rsidRDefault="00D34350" w:rsidP="00D34350">
      <w:pPr>
        <w:tabs>
          <w:tab w:val="left" w:pos="630"/>
          <w:tab w:val="right" w:leader="dot" w:pos="9360"/>
        </w:tabs>
        <w:jc w:val="center"/>
        <w:rPr>
          <w:rFonts w:asciiTheme="minorHAnsi" w:hAnsiTheme="minorHAnsi" w:cs="Arial"/>
          <w:sz w:val="22"/>
        </w:rPr>
      </w:pPr>
      <w:r w:rsidRPr="00D37825">
        <w:rPr>
          <w:rFonts w:asciiTheme="minorHAnsi" w:hAnsiTheme="minorHAnsi" w:cs="Arial"/>
          <w:b/>
          <w:sz w:val="28"/>
        </w:rPr>
        <w:lastRenderedPageBreak/>
        <w:t xml:space="preserve">Policies Related to </w:t>
      </w:r>
      <w:r w:rsidRPr="00D37825">
        <w:rPr>
          <w:rFonts w:asciiTheme="minorHAnsi" w:hAnsiTheme="minorHAnsi" w:cs="Arial"/>
          <w:b/>
          <w:sz w:val="28"/>
          <w:u w:val="single"/>
        </w:rPr>
        <w:t>SUMMER LEADERSHIP WORKSHOPS</w:t>
      </w:r>
      <w:r w:rsidRPr="00D34350">
        <w:rPr>
          <w:rFonts w:asciiTheme="minorHAnsi" w:hAnsiTheme="minorHAnsi" w:cs="Arial"/>
          <w:b/>
          <w:sz w:val="28"/>
        </w:rPr>
        <w:t xml:space="preserve"> (continued)</w:t>
      </w:r>
    </w:p>
    <w:p w14:paraId="5A0A57DC" w14:textId="77777777" w:rsidR="00D34350" w:rsidRPr="00D37825" w:rsidRDefault="00D34350" w:rsidP="00D34350">
      <w:pPr>
        <w:tabs>
          <w:tab w:val="left" w:pos="630"/>
          <w:tab w:val="right" w:leader="dot" w:pos="9360"/>
        </w:tabs>
        <w:ind w:left="630" w:hanging="630"/>
        <w:rPr>
          <w:rFonts w:asciiTheme="minorHAnsi" w:hAnsiTheme="minorHAnsi" w:cs="Arial"/>
          <w:sz w:val="28"/>
          <w:szCs w:val="28"/>
        </w:rPr>
      </w:pPr>
    </w:p>
    <w:p w14:paraId="59D989E8" w14:textId="6A71228B"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13.</w:t>
      </w:r>
      <w:r w:rsidRPr="00D37825">
        <w:rPr>
          <w:rFonts w:asciiTheme="minorHAnsi" w:hAnsiTheme="minorHAnsi" w:cs="Arial"/>
          <w:sz w:val="22"/>
        </w:rPr>
        <w:tab/>
        <w:t xml:space="preserve">Cancellations and refunds will be permitted until one month prior to the start date of a particular workshop and must be made in writing to the TASC office.  When applicable, the refund amount will be applied to the balance due. Each time a cancellation is made, there will be a $100 transaction fee (the amount of the deposit) assessed </w:t>
      </w:r>
      <w:r w:rsidRPr="00D37825">
        <w:rPr>
          <w:rFonts w:asciiTheme="minorHAnsi" w:hAnsiTheme="minorHAnsi" w:cs="Arial"/>
          <w:sz w:val="22"/>
          <w:u w:val="single"/>
        </w:rPr>
        <w:t>per individual cancellation</w:t>
      </w:r>
      <w:r w:rsidRPr="00D37825">
        <w:rPr>
          <w:rFonts w:asciiTheme="minorHAnsi" w:hAnsiTheme="minorHAnsi" w:cs="Arial"/>
          <w:sz w:val="22"/>
        </w:rPr>
        <w:t xml:space="preserve">.  No refunds or credits will be given for cancellations made less than one month prior to the start date of a workshop.  Refunds will not be provided for workshop no-shows, regardless of the situation. </w:t>
      </w:r>
      <w:r w:rsidR="00EF42FF">
        <w:rPr>
          <w:rFonts w:asciiTheme="minorHAnsi" w:hAnsiTheme="minorHAnsi" w:cs="Arial"/>
          <w:sz w:val="22"/>
        </w:rPr>
        <w:t xml:space="preserve">Councils will be billed for all registrations not cancelled by the stated </w:t>
      </w:r>
      <w:proofErr w:type="gramStart"/>
      <w:r w:rsidR="00EF42FF">
        <w:rPr>
          <w:rFonts w:asciiTheme="minorHAnsi" w:hAnsiTheme="minorHAnsi" w:cs="Arial"/>
          <w:sz w:val="22"/>
        </w:rPr>
        <w:t>deadline.</w:t>
      </w:r>
      <w:bookmarkStart w:id="0" w:name="_GoBack"/>
      <w:bookmarkEnd w:id="0"/>
      <w:r w:rsidRPr="00D37825">
        <w:rPr>
          <w:rFonts w:asciiTheme="minorHAnsi" w:hAnsiTheme="minorHAnsi" w:cs="Arial"/>
          <w:sz w:val="22"/>
        </w:rPr>
        <w:t>(</w:t>
      </w:r>
      <w:proofErr w:type="gramEnd"/>
      <w:r w:rsidRPr="00D37825">
        <w:rPr>
          <w:rFonts w:asciiTheme="minorHAnsi" w:hAnsiTheme="minorHAnsi" w:cs="Arial"/>
          <w:sz w:val="22"/>
        </w:rPr>
        <w:t>policy adopted November 2005; amended November 2009; amended July 2013)</w:t>
      </w:r>
    </w:p>
    <w:p w14:paraId="098C7435" w14:textId="77777777" w:rsidR="002B794E" w:rsidRPr="00D37825" w:rsidRDefault="002B794E" w:rsidP="002B794E">
      <w:pPr>
        <w:tabs>
          <w:tab w:val="right" w:leader="dot" w:pos="9360"/>
        </w:tabs>
        <w:ind w:left="720" w:hanging="720"/>
        <w:rPr>
          <w:rFonts w:asciiTheme="minorHAnsi" w:hAnsiTheme="minorHAnsi" w:cs="Arial"/>
          <w:sz w:val="22"/>
        </w:rPr>
      </w:pPr>
    </w:p>
    <w:p w14:paraId="6C52D072" w14:textId="77777777"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14.</w:t>
      </w:r>
      <w:r w:rsidRPr="00D37825">
        <w:rPr>
          <w:rFonts w:asciiTheme="minorHAnsi" w:hAnsiTheme="minorHAnsi" w:cs="Arial"/>
          <w:sz w:val="22"/>
        </w:rPr>
        <w:tab/>
        <w:t>Each delegate at four night workshops will receive a summer workshop t-shirt.</w:t>
      </w:r>
    </w:p>
    <w:p w14:paraId="40139249" w14:textId="77777777" w:rsidR="002B794E" w:rsidRPr="00D37825" w:rsidRDefault="002B794E" w:rsidP="002B794E">
      <w:pPr>
        <w:tabs>
          <w:tab w:val="right" w:leader="dot" w:pos="9360"/>
        </w:tabs>
        <w:ind w:left="720" w:hanging="720"/>
        <w:rPr>
          <w:rFonts w:asciiTheme="minorHAnsi" w:hAnsiTheme="minorHAnsi" w:cs="Arial"/>
          <w:sz w:val="22"/>
        </w:rPr>
      </w:pPr>
    </w:p>
    <w:p w14:paraId="49DFD183" w14:textId="0F6C2162"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15.</w:t>
      </w:r>
      <w:r w:rsidRPr="00D37825">
        <w:rPr>
          <w:rFonts w:asciiTheme="minorHAnsi" w:hAnsiTheme="minorHAnsi" w:cs="Arial"/>
          <w:sz w:val="22"/>
        </w:rPr>
        <w:tab/>
        <w:t xml:space="preserve">The number of student delegates </w:t>
      </w:r>
      <w:r w:rsidR="00372FFE">
        <w:rPr>
          <w:rFonts w:asciiTheme="minorHAnsi" w:hAnsiTheme="minorHAnsi" w:cs="Arial"/>
          <w:sz w:val="22"/>
        </w:rPr>
        <w:t>that</w:t>
      </w:r>
      <w:r w:rsidRPr="00D37825">
        <w:rPr>
          <w:rFonts w:asciiTheme="minorHAnsi" w:hAnsiTheme="minorHAnsi" w:cs="Arial"/>
          <w:sz w:val="22"/>
        </w:rPr>
        <w:t xml:space="preserve"> each high school student council </w:t>
      </w:r>
      <w:r w:rsidR="00372FFE" w:rsidRPr="00D37825">
        <w:rPr>
          <w:rFonts w:asciiTheme="minorHAnsi" w:hAnsiTheme="minorHAnsi" w:cs="Arial"/>
          <w:sz w:val="22"/>
        </w:rPr>
        <w:t>can</w:t>
      </w:r>
      <w:r w:rsidRPr="00D37825">
        <w:rPr>
          <w:rFonts w:asciiTheme="minorHAnsi" w:hAnsiTheme="minorHAnsi" w:cs="Arial"/>
          <w:sz w:val="22"/>
        </w:rPr>
        <w:t xml:space="preserve"> register for a </w:t>
      </w:r>
      <w:r w:rsidR="00372FFE" w:rsidRPr="00D37825">
        <w:rPr>
          <w:rFonts w:asciiTheme="minorHAnsi" w:hAnsiTheme="minorHAnsi" w:cs="Arial"/>
          <w:sz w:val="22"/>
        </w:rPr>
        <w:t>four-night</w:t>
      </w:r>
      <w:r w:rsidRPr="00D37825">
        <w:rPr>
          <w:rFonts w:asciiTheme="minorHAnsi" w:hAnsiTheme="minorHAnsi" w:cs="Arial"/>
          <w:sz w:val="22"/>
        </w:rPr>
        <w:t xml:space="preserve"> workshop is limited to 1</w:t>
      </w:r>
      <w:r w:rsidR="00C97FD4">
        <w:rPr>
          <w:rFonts w:asciiTheme="minorHAnsi" w:hAnsiTheme="minorHAnsi" w:cs="Arial"/>
          <w:sz w:val="22"/>
        </w:rPr>
        <w:t>8</w:t>
      </w:r>
      <w:r w:rsidRPr="00D37825">
        <w:rPr>
          <w:rFonts w:asciiTheme="minorHAnsi" w:hAnsiTheme="minorHAnsi" w:cs="Arial"/>
          <w:sz w:val="22"/>
        </w:rPr>
        <w:t>.  At select HS workshops</w:t>
      </w:r>
      <w:r w:rsidR="00372FFE">
        <w:rPr>
          <w:rFonts w:asciiTheme="minorHAnsi" w:hAnsiTheme="minorHAnsi" w:cs="Arial"/>
          <w:sz w:val="22"/>
        </w:rPr>
        <w:t>,</w:t>
      </w:r>
      <w:r w:rsidRPr="00D37825">
        <w:rPr>
          <w:rFonts w:asciiTheme="minorHAnsi" w:hAnsiTheme="minorHAnsi" w:cs="Arial"/>
          <w:sz w:val="22"/>
        </w:rPr>
        <w:t xml:space="preserve"> NHS advisers may register 1</w:t>
      </w:r>
      <w:r w:rsidR="00C97FD4">
        <w:rPr>
          <w:rFonts w:asciiTheme="minorHAnsi" w:hAnsiTheme="minorHAnsi" w:cs="Arial"/>
          <w:sz w:val="22"/>
        </w:rPr>
        <w:t>8</w:t>
      </w:r>
      <w:r w:rsidRPr="00D37825">
        <w:rPr>
          <w:rFonts w:asciiTheme="minorHAnsi" w:hAnsiTheme="minorHAnsi" w:cs="Arial"/>
          <w:sz w:val="22"/>
        </w:rPr>
        <w:t xml:space="preserve"> students.  Thirty students including student council and NJHS s</w:t>
      </w:r>
      <w:r w:rsidR="00372FFE">
        <w:rPr>
          <w:rFonts w:asciiTheme="minorHAnsi" w:hAnsiTheme="minorHAnsi" w:cs="Arial"/>
          <w:sz w:val="22"/>
        </w:rPr>
        <w:t xml:space="preserve">tudents per school may attend </w:t>
      </w:r>
      <w:r w:rsidRPr="00D37825">
        <w:rPr>
          <w:rFonts w:asciiTheme="minorHAnsi" w:hAnsiTheme="minorHAnsi" w:cs="Arial"/>
          <w:sz w:val="22"/>
        </w:rPr>
        <w:t>ML workshops.  There must be one adult advisor or principal designee per 1</w:t>
      </w:r>
      <w:r w:rsidR="00C97FD4">
        <w:rPr>
          <w:rFonts w:asciiTheme="minorHAnsi" w:hAnsiTheme="minorHAnsi" w:cs="Arial"/>
          <w:sz w:val="22"/>
        </w:rPr>
        <w:t>8</w:t>
      </w:r>
      <w:r w:rsidRPr="00D37825">
        <w:rPr>
          <w:rFonts w:asciiTheme="minorHAnsi" w:hAnsiTheme="minorHAnsi" w:cs="Arial"/>
          <w:sz w:val="22"/>
        </w:rPr>
        <w:t xml:space="preserve"> students.</w:t>
      </w:r>
      <w:r w:rsidR="00C97FD4">
        <w:rPr>
          <w:rFonts w:asciiTheme="minorHAnsi" w:hAnsiTheme="minorHAnsi" w:cs="Arial"/>
          <w:sz w:val="22"/>
        </w:rPr>
        <w:t xml:space="preserve"> (Updated April 2018).</w:t>
      </w:r>
    </w:p>
    <w:p w14:paraId="2A756402" w14:textId="77777777" w:rsidR="002B794E" w:rsidRPr="00D37825" w:rsidRDefault="002B794E" w:rsidP="002B794E">
      <w:pPr>
        <w:tabs>
          <w:tab w:val="right" w:leader="dot" w:pos="9360"/>
        </w:tabs>
        <w:ind w:left="720" w:hanging="720"/>
        <w:rPr>
          <w:rFonts w:asciiTheme="minorHAnsi" w:hAnsiTheme="minorHAnsi" w:cs="Arial"/>
          <w:sz w:val="22"/>
        </w:rPr>
      </w:pPr>
    </w:p>
    <w:p w14:paraId="748A7D43" w14:textId="77777777"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16</w:t>
      </w:r>
      <w:r w:rsidRPr="00D37825">
        <w:rPr>
          <w:rFonts w:asciiTheme="minorHAnsi" w:hAnsiTheme="minorHAnsi" w:cs="Arial"/>
          <w:sz w:val="22"/>
        </w:rPr>
        <w:tab/>
        <w:t>All students and adults attending a workshop will sign a participant agreement form</w:t>
      </w:r>
      <w:r w:rsidR="00372FFE">
        <w:rPr>
          <w:rFonts w:asciiTheme="minorHAnsi" w:hAnsiTheme="minorHAnsi" w:cs="Arial"/>
          <w:sz w:val="22"/>
        </w:rPr>
        <w:t xml:space="preserve"> that</w:t>
      </w:r>
    </w:p>
    <w:p w14:paraId="7FF459B0" w14:textId="77777777" w:rsidR="002B794E" w:rsidRPr="00D37825" w:rsidRDefault="002B794E" w:rsidP="002B794E">
      <w:pPr>
        <w:tabs>
          <w:tab w:val="right" w:leader="dot" w:pos="9360"/>
        </w:tabs>
        <w:ind w:left="720" w:hanging="720"/>
        <w:rPr>
          <w:rFonts w:asciiTheme="minorHAnsi" w:hAnsiTheme="minorHAnsi" w:cs="Arial"/>
          <w:sz w:val="22"/>
        </w:rPr>
      </w:pPr>
      <w:r w:rsidRPr="00D37825">
        <w:rPr>
          <w:rFonts w:asciiTheme="minorHAnsi" w:hAnsiTheme="minorHAnsi" w:cs="Arial"/>
          <w:sz w:val="22"/>
        </w:rPr>
        <w:tab/>
        <w:t>outlines the workshop expectations (see particip</w:t>
      </w:r>
      <w:r w:rsidR="00372FFE">
        <w:rPr>
          <w:rFonts w:asciiTheme="minorHAnsi" w:hAnsiTheme="minorHAnsi" w:cs="Arial"/>
          <w:sz w:val="22"/>
        </w:rPr>
        <w:t xml:space="preserve">ant agreement forms published </w:t>
      </w:r>
      <w:r w:rsidRPr="00D37825">
        <w:rPr>
          <w:rFonts w:asciiTheme="minorHAnsi" w:hAnsiTheme="minorHAnsi" w:cs="Arial"/>
          <w:sz w:val="22"/>
        </w:rPr>
        <w:t>later in this document</w:t>
      </w:r>
      <w:r w:rsidR="00372FFE">
        <w:rPr>
          <w:rFonts w:asciiTheme="minorHAnsi" w:hAnsiTheme="minorHAnsi" w:cs="Arial"/>
          <w:sz w:val="22"/>
        </w:rPr>
        <w:t>)</w:t>
      </w:r>
      <w:r w:rsidRPr="00D37825">
        <w:rPr>
          <w:rFonts w:asciiTheme="minorHAnsi" w:hAnsiTheme="minorHAnsi" w:cs="Arial"/>
          <w:sz w:val="22"/>
        </w:rPr>
        <w:t>.</w:t>
      </w:r>
    </w:p>
    <w:p w14:paraId="5C21B9EF" w14:textId="77777777" w:rsidR="002B794E" w:rsidRPr="00D37825" w:rsidRDefault="002B794E" w:rsidP="002B794E">
      <w:pPr>
        <w:tabs>
          <w:tab w:val="right" w:leader="dot" w:pos="9360"/>
        </w:tabs>
        <w:ind w:left="720" w:hanging="720"/>
        <w:rPr>
          <w:rFonts w:asciiTheme="minorHAnsi" w:hAnsiTheme="minorHAnsi" w:cs="Arial"/>
          <w:sz w:val="22"/>
        </w:rPr>
      </w:pPr>
    </w:p>
    <w:p w14:paraId="14E6EF8D" w14:textId="5991CFDE" w:rsidR="002B794E" w:rsidRPr="00D37825" w:rsidRDefault="002B794E" w:rsidP="00C97FD4">
      <w:pPr>
        <w:pStyle w:val="ListParagraph"/>
        <w:tabs>
          <w:tab w:val="left" w:pos="720"/>
          <w:tab w:val="right" w:leader="dot" w:pos="9360"/>
        </w:tabs>
        <w:ind w:hanging="720"/>
        <w:contextualSpacing/>
        <w:rPr>
          <w:rFonts w:asciiTheme="minorHAnsi" w:hAnsiTheme="minorHAnsi" w:cs="Arial"/>
          <w:sz w:val="22"/>
        </w:rPr>
      </w:pPr>
      <w:r w:rsidRPr="00D37825">
        <w:rPr>
          <w:rFonts w:asciiTheme="minorHAnsi" w:hAnsiTheme="minorHAnsi" w:cs="Arial"/>
          <w:sz w:val="22"/>
        </w:rPr>
        <w:t>17</w:t>
      </w:r>
      <w:r w:rsidR="00372FFE">
        <w:rPr>
          <w:rFonts w:asciiTheme="minorHAnsi" w:hAnsiTheme="minorHAnsi" w:cs="Arial"/>
          <w:sz w:val="22"/>
        </w:rPr>
        <w:t>.</w:t>
      </w:r>
      <w:r w:rsidR="00372FFE">
        <w:rPr>
          <w:rFonts w:asciiTheme="minorHAnsi" w:hAnsiTheme="minorHAnsi" w:cs="Arial"/>
          <w:sz w:val="22"/>
        </w:rPr>
        <w:tab/>
      </w:r>
      <w:r w:rsidRPr="00D37825">
        <w:rPr>
          <w:rFonts w:asciiTheme="minorHAnsi" w:hAnsiTheme="minorHAnsi" w:cs="Arial"/>
          <w:sz w:val="22"/>
        </w:rPr>
        <w:t xml:space="preserve">All adults </w:t>
      </w:r>
      <w:r w:rsidR="00C97FD4">
        <w:rPr>
          <w:rFonts w:asciiTheme="minorHAnsi" w:hAnsiTheme="minorHAnsi" w:cs="Arial"/>
          <w:sz w:val="22"/>
        </w:rPr>
        <w:t xml:space="preserve">and JC’s </w:t>
      </w:r>
      <w:r w:rsidRPr="00D37825">
        <w:rPr>
          <w:rFonts w:asciiTheme="minorHAnsi" w:hAnsiTheme="minorHAnsi" w:cs="Arial"/>
          <w:sz w:val="22"/>
        </w:rPr>
        <w:t>attending a workshop will sign a criminal disclosure form.</w:t>
      </w:r>
      <w:r w:rsidR="00C97FD4">
        <w:rPr>
          <w:rFonts w:asciiTheme="minorHAnsi" w:hAnsiTheme="minorHAnsi" w:cs="Arial"/>
          <w:sz w:val="22"/>
        </w:rPr>
        <w:t xml:space="preserve"> (Updated April 2018)</w:t>
      </w:r>
    </w:p>
    <w:p w14:paraId="7A80B302" w14:textId="77777777" w:rsidR="002B794E" w:rsidRPr="00D37825" w:rsidRDefault="002B794E" w:rsidP="002B794E">
      <w:pPr>
        <w:tabs>
          <w:tab w:val="right" w:leader="dot" w:pos="9360"/>
        </w:tabs>
        <w:ind w:left="720" w:hanging="720"/>
        <w:rPr>
          <w:rFonts w:asciiTheme="minorHAnsi" w:hAnsiTheme="minorHAnsi" w:cs="Arial"/>
          <w:sz w:val="22"/>
        </w:rPr>
      </w:pPr>
    </w:p>
    <w:p w14:paraId="36605C2C" w14:textId="77777777" w:rsidR="002B794E" w:rsidRPr="00D37825" w:rsidRDefault="002B794E" w:rsidP="002B794E">
      <w:pPr>
        <w:tabs>
          <w:tab w:val="right" w:leader="dot" w:pos="9360"/>
        </w:tabs>
        <w:ind w:left="720" w:hanging="720"/>
        <w:rPr>
          <w:rFonts w:asciiTheme="minorHAnsi" w:hAnsiTheme="minorHAnsi" w:cs="Arial"/>
          <w:sz w:val="22"/>
          <w:szCs w:val="22"/>
        </w:rPr>
      </w:pPr>
      <w:r w:rsidRPr="00D37825">
        <w:rPr>
          <w:rFonts w:asciiTheme="minorHAnsi" w:hAnsiTheme="minorHAnsi" w:cs="Arial"/>
          <w:sz w:val="22"/>
        </w:rPr>
        <w:t>18.</w:t>
      </w:r>
      <w:r w:rsidRPr="00D37825">
        <w:rPr>
          <w:rFonts w:asciiTheme="minorHAnsi" w:hAnsiTheme="minorHAnsi" w:cs="Arial"/>
          <w:sz w:val="22"/>
        </w:rPr>
        <w:tab/>
        <w:t xml:space="preserve">If TASC must cancel a three or </w:t>
      </w:r>
      <w:r w:rsidR="00372FFE" w:rsidRPr="00D37825">
        <w:rPr>
          <w:rFonts w:asciiTheme="minorHAnsi" w:hAnsiTheme="minorHAnsi" w:cs="Arial"/>
          <w:sz w:val="22"/>
        </w:rPr>
        <w:t>four-night</w:t>
      </w:r>
      <w:r w:rsidRPr="00D37825">
        <w:rPr>
          <w:rFonts w:asciiTheme="minorHAnsi" w:hAnsiTheme="minorHAnsi" w:cs="Arial"/>
          <w:sz w:val="22"/>
        </w:rPr>
        <w:t xml:space="preserve"> workshop due to lack of registration, the director and consultant will each be paid a $200 honorarium.  If TASC must cancel a one day workshop, the director and consultant will each be paid a $75 honorarium. </w:t>
      </w:r>
      <w:r w:rsidR="00372FFE">
        <w:rPr>
          <w:rFonts w:asciiTheme="minorHAnsi" w:hAnsiTheme="minorHAnsi" w:cs="Arial"/>
          <w:sz w:val="22"/>
        </w:rPr>
        <w:t xml:space="preserve"> </w:t>
      </w:r>
      <w:r w:rsidRPr="00D37825">
        <w:rPr>
          <w:rFonts w:asciiTheme="minorHAnsi" w:hAnsiTheme="minorHAnsi" w:cs="Arial"/>
          <w:sz w:val="22"/>
        </w:rPr>
        <w:t xml:space="preserve">The registration bonus will not </w:t>
      </w:r>
      <w:r w:rsidRPr="00D37825">
        <w:rPr>
          <w:rFonts w:asciiTheme="minorHAnsi" w:hAnsiTheme="minorHAnsi" w:cs="Arial"/>
          <w:sz w:val="22"/>
          <w:szCs w:val="22"/>
        </w:rPr>
        <w:t>apply to a cancelled workshop. (Amended August 2016)</w:t>
      </w:r>
    </w:p>
    <w:p w14:paraId="29BCD4FC" w14:textId="77777777" w:rsidR="002B794E" w:rsidRPr="00D37825" w:rsidRDefault="002B794E" w:rsidP="002B794E">
      <w:pPr>
        <w:tabs>
          <w:tab w:val="right" w:leader="dot" w:pos="9360"/>
        </w:tabs>
        <w:ind w:left="720" w:hanging="720"/>
        <w:rPr>
          <w:rFonts w:asciiTheme="minorHAnsi" w:hAnsiTheme="minorHAnsi" w:cs="Arial"/>
          <w:sz w:val="22"/>
          <w:szCs w:val="22"/>
        </w:rPr>
      </w:pPr>
    </w:p>
    <w:p w14:paraId="4C438896" w14:textId="77777777" w:rsidR="002B794E" w:rsidRDefault="002B794E" w:rsidP="00372FFE">
      <w:pPr>
        <w:pStyle w:val="ListParagraph"/>
        <w:tabs>
          <w:tab w:val="left" w:pos="720"/>
          <w:tab w:val="right" w:leader="dot" w:pos="9360"/>
        </w:tabs>
        <w:ind w:left="0"/>
        <w:contextualSpacing/>
        <w:rPr>
          <w:rFonts w:asciiTheme="minorHAnsi" w:hAnsiTheme="minorHAnsi" w:cs="Arial"/>
          <w:sz w:val="22"/>
          <w:szCs w:val="22"/>
        </w:rPr>
      </w:pPr>
      <w:r w:rsidRPr="00D37825">
        <w:rPr>
          <w:rFonts w:asciiTheme="minorHAnsi" w:hAnsiTheme="minorHAnsi" w:cs="Arial"/>
          <w:sz w:val="22"/>
          <w:szCs w:val="22"/>
        </w:rPr>
        <w:t>19.</w:t>
      </w:r>
      <w:r w:rsidR="00372FFE">
        <w:rPr>
          <w:rFonts w:asciiTheme="minorHAnsi" w:hAnsiTheme="minorHAnsi" w:cs="Arial"/>
          <w:sz w:val="22"/>
          <w:szCs w:val="22"/>
        </w:rPr>
        <w:tab/>
      </w:r>
      <w:r w:rsidRPr="00D37825">
        <w:rPr>
          <w:rFonts w:asciiTheme="minorHAnsi" w:hAnsiTheme="minorHAnsi" w:cs="Arial"/>
          <w:sz w:val="22"/>
          <w:szCs w:val="22"/>
        </w:rPr>
        <w:t xml:space="preserve">All employees at workshops which are four nights or longer must have child </w:t>
      </w:r>
      <w:r w:rsidR="00372FFE">
        <w:rPr>
          <w:rFonts w:asciiTheme="minorHAnsi" w:hAnsiTheme="minorHAnsi" w:cs="Arial"/>
          <w:sz w:val="22"/>
          <w:szCs w:val="22"/>
        </w:rPr>
        <w:t>abuse/molestation</w:t>
      </w:r>
    </w:p>
    <w:p w14:paraId="55DBAF71" w14:textId="77777777" w:rsidR="00372FFE" w:rsidRPr="00D37825" w:rsidRDefault="00372FFE" w:rsidP="00372FFE">
      <w:pPr>
        <w:pStyle w:val="ListParagraph"/>
        <w:tabs>
          <w:tab w:val="left" w:pos="720"/>
          <w:tab w:val="right" w:leader="dot" w:pos="9360"/>
        </w:tabs>
        <w:ind w:left="0"/>
        <w:contextualSpacing/>
        <w:rPr>
          <w:rFonts w:asciiTheme="minorHAnsi" w:hAnsiTheme="minorHAnsi" w:cs="Arial"/>
          <w:sz w:val="22"/>
          <w:szCs w:val="22"/>
        </w:rPr>
      </w:pPr>
      <w:r>
        <w:rPr>
          <w:rFonts w:asciiTheme="minorHAnsi" w:hAnsiTheme="minorHAnsi" w:cs="Arial"/>
          <w:sz w:val="22"/>
          <w:szCs w:val="22"/>
        </w:rPr>
        <w:tab/>
      </w:r>
      <w:r w:rsidR="0011157C">
        <w:rPr>
          <w:rFonts w:asciiTheme="minorHAnsi" w:hAnsiTheme="minorHAnsi" w:cs="Arial"/>
          <w:sz w:val="22"/>
          <w:szCs w:val="22"/>
        </w:rPr>
        <w:t>t</w:t>
      </w:r>
      <w:r>
        <w:rPr>
          <w:rFonts w:asciiTheme="minorHAnsi" w:hAnsiTheme="minorHAnsi" w:cs="Arial"/>
          <w:sz w:val="22"/>
          <w:szCs w:val="22"/>
        </w:rPr>
        <w:t>raining and show proof of mastery of the material.</w:t>
      </w:r>
    </w:p>
    <w:p w14:paraId="67E670CB" w14:textId="77777777" w:rsidR="00511208" w:rsidRDefault="00511208">
      <w:pPr>
        <w:rPr>
          <w:rFonts w:asciiTheme="minorHAnsi" w:hAnsiTheme="minorHAnsi"/>
          <w:sz w:val="22"/>
          <w:szCs w:val="22"/>
        </w:rPr>
      </w:pPr>
    </w:p>
    <w:p w14:paraId="0E82076C" w14:textId="77777777" w:rsidR="00372FFE" w:rsidRDefault="00372FFE">
      <w:pPr>
        <w:rPr>
          <w:rFonts w:asciiTheme="minorHAnsi" w:hAnsiTheme="minorHAnsi"/>
          <w:sz w:val="22"/>
          <w:szCs w:val="22"/>
        </w:rPr>
      </w:pPr>
    </w:p>
    <w:p w14:paraId="2D636E63" w14:textId="77777777" w:rsidR="00D37825" w:rsidRDefault="00D37825">
      <w:pPr>
        <w:rPr>
          <w:rFonts w:asciiTheme="minorHAnsi" w:hAnsiTheme="minorHAnsi"/>
          <w:sz w:val="22"/>
          <w:szCs w:val="22"/>
        </w:rPr>
      </w:pPr>
    </w:p>
    <w:p w14:paraId="5A8E8FA0" w14:textId="77777777" w:rsidR="00D37825" w:rsidRDefault="00D37825">
      <w:pPr>
        <w:rPr>
          <w:rFonts w:asciiTheme="minorHAnsi" w:hAnsiTheme="minorHAnsi"/>
          <w:sz w:val="22"/>
          <w:szCs w:val="22"/>
        </w:rPr>
      </w:pPr>
    </w:p>
    <w:p w14:paraId="2A28C7CA" w14:textId="77777777" w:rsidR="00D37825" w:rsidRDefault="00D37825">
      <w:pPr>
        <w:rPr>
          <w:rFonts w:asciiTheme="minorHAnsi" w:hAnsiTheme="minorHAnsi"/>
          <w:sz w:val="22"/>
          <w:szCs w:val="22"/>
        </w:rPr>
      </w:pPr>
    </w:p>
    <w:p w14:paraId="798561FA" w14:textId="77777777" w:rsidR="00D37825" w:rsidRDefault="00D37825">
      <w:pPr>
        <w:rPr>
          <w:rFonts w:asciiTheme="minorHAnsi" w:hAnsiTheme="minorHAnsi"/>
          <w:sz w:val="22"/>
          <w:szCs w:val="22"/>
        </w:rPr>
      </w:pPr>
    </w:p>
    <w:p w14:paraId="0D0CAC9C" w14:textId="77777777" w:rsidR="00D37825" w:rsidRDefault="00D37825">
      <w:pPr>
        <w:rPr>
          <w:rFonts w:asciiTheme="minorHAnsi" w:hAnsiTheme="minorHAnsi"/>
          <w:sz w:val="22"/>
          <w:szCs w:val="22"/>
        </w:rPr>
      </w:pPr>
    </w:p>
    <w:p w14:paraId="3A4688A8" w14:textId="77777777" w:rsidR="00D37825" w:rsidRDefault="00D37825">
      <w:pPr>
        <w:rPr>
          <w:rFonts w:asciiTheme="minorHAnsi" w:hAnsiTheme="minorHAnsi"/>
          <w:sz w:val="22"/>
          <w:szCs w:val="22"/>
        </w:rPr>
      </w:pPr>
    </w:p>
    <w:p w14:paraId="3EF56069" w14:textId="77777777" w:rsidR="00D37825" w:rsidRDefault="00D37825">
      <w:pPr>
        <w:rPr>
          <w:rFonts w:asciiTheme="minorHAnsi" w:hAnsiTheme="minorHAnsi"/>
          <w:sz w:val="22"/>
          <w:szCs w:val="22"/>
        </w:rPr>
      </w:pPr>
    </w:p>
    <w:p w14:paraId="66806BA4" w14:textId="77777777" w:rsidR="00D37825" w:rsidRDefault="00D37825">
      <w:pPr>
        <w:rPr>
          <w:rFonts w:asciiTheme="minorHAnsi" w:hAnsiTheme="minorHAnsi"/>
          <w:sz w:val="22"/>
          <w:szCs w:val="22"/>
        </w:rPr>
      </w:pPr>
    </w:p>
    <w:p w14:paraId="67AE6810" w14:textId="77777777" w:rsidR="00D37825" w:rsidRDefault="00D37825">
      <w:pPr>
        <w:rPr>
          <w:rFonts w:asciiTheme="minorHAnsi" w:hAnsiTheme="minorHAnsi"/>
          <w:sz w:val="22"/>
          <w:szCs w:val="22"/>
        </w:rPr>
      </w:pPr>
    </w:p>
    <w:p w14:paraId="28DB26D3" w14:textId="77777777" w:rsidR="00D37825" w:rsidRDefault="00D37825">
      <w:pPr>
        <w:rPr>
          <w:rFonts w:asciiTheme="minorHAnsi" w:hAnsiTheme="minorHAnsi"/>
          <w:sz w:val="22"/>
          <w:szCs w:val="22"/>
        </w:rPr>
      </w:pPr>
    </w:p>
    <w:p w14:paraId="7A6D2D89" w14:textId="77777777" w:rsidR="00D37825" w:rsidRDefault="00D37825">
      <w:pPr>
        <w:rPr>
          <w:rFonts w:asciiTheme="minorHAnsi" w:hAnsiTheme="minorHAnsi"/>
          <w:sz w:val="22"/>
          <w:szCs w:val="22"/>
        </w:rPr>
      </w:pPr>
    </w:p>
    <w:p w14:paraId="4978EC83" w14:textId="77777777" w:rsidR="00D37825" w:rsidRDefault="00D37825">
      <w:pPr>
        <w:rPr>
          <w:rFonts w:asciiTheme="minorHAnsi" w:hAnsiTheme="minorHAnsi"/>
          <w:sz w:val="22"/>
          <w:szCs w:val="22"/>
        </w:rPr>
      </w:pPr>
    </w:p>
    <w:p w14:paraId="3F162E4A" w14:textId="77777777" w:rsidR="00D37825" w:rsidRDefault="00D37825">
      <w:pPr>
        <w:rPr>
          <w:rFonts w:asciiTheme="minorHAnsi" w:hAnsiTheme="minorHAnsi"/>
          <w:sz w:val="22"/>
          <w:szCs w:val="22"/>
        </w:rPr>
      </w:pPr>
    </w:p>
    <w:p w14:paraId="50FA9869" w14:textId="77777777" w:rsidR="00D37825" w:rsidRDefault="00D37825">
      <w:pPr>
        <w:rPr>
          <w:rFonts w:asciiTheme="minorHAnsi" w:hAnsiTheme="minorHAnsi"/>
          <w:sz w:val="22"/>
          <w:szCs w:val="22"/>
        </w:rPr>
      </w:pPr>
    </w:p>
    <w:p w14:paraId="38B5D195" w14:textId="77777777" w:rsidR="00D37825" w:rsidRDefault="00D37825">
      <w:pPr>
        <w:rPr>
          <w:rFonts w:asciiTheme="minorHAnsi" w:hAnsiTheme="minorHAnsi"/>
          <w:sz w:val="22"/>
          <w:szCs w:val="22"/>
        </w:rPr>
      </w:pPr>
    </w:p>
    <w:p w14:paraId="32360803" w14:textId="77777777" w:rsidR="00D37825" w:rsidRDefault="00D37825">
      <w:pPr>
        <w:rPr>
          <w:rFonts w:asciiTheme="minorHAnsi" w:hAnsiTheme="minorHAnsi"/>
          <w:sz w:val="22"/>
          <w:szCs w:val="22"/>
        </w:rPr>
      </w:pPr>
    </w:p>
    <w:p w14:paraId="5DDE2E7C" w14:textId="77777777" w:rsidR="00D37825" w:rsidRDefault="00D37825">
      <w:pPr>
        <w:rPr>
          <w:rFonts w:asciiTheme="minorHAnsi" w:hAnsiTheme="minorHAnsi"/>
          <w:sz w:val="22"/>
          <w:szCs w:val="22"/>
        </w:rPr>
      </w:pPr>
    </w:p>
    <w:p w14:paraId="2FAA2B42" w14:textId="77777777" w:rsidR="00D37825" w:rsidRDefault="00D37825">
      <w:pPr>
        <w:rPr>
          <w:rFonts w:asciiTheme="minorHAnsi" w:hAnsiTheme="minorHAnsi"/>
          <w:sz w:val="22"/>
          <w:szCs w:val="22"/>
        </w:rPr>
      </w:pPr>
    </w:p>
    <w:p w14:paraId="2E4A3F25" w14:textId="780B9F5B" w:rsidR="00D37825" w:rsidRDefault="008B0263" w:rsidP="008B0263">
      <w:pPr>
        <w:jc w:val="center"/>
        <w:rPr>
          <w:rFonts w:asciiTheme="minorHAnsi" w:hAnsiTheme="minorHAnsi"/>
          <w:sz w:val="22"/>
          <w:szCs w:val="22"/>
        </w:rPr>
      </w:pPr>
      <w:r>
        <w:rPr>
          <w:rFonts w:asciiTheme="minorHAnsi" w:hAnsiTheme="minorHAnsi"/>
          <w:sz w:val="22"/>
          <w:szCs w:val="22"/>
        </w:rPr>
        <w:lastRenderedPageBreak/>
        <w:t>31</w:t>
      </w:r>
    </w:p>
    <w:p w14:paraId="716542CF" w14:textId="77777777" w:rsidR="00D37825" w:rsidRDefault="00D37825">
      <w:pPr>
        <w:rPr>
          <w:rFonts w:asciiTheme="minorHAnsi" w:hAnsiTheme="minorHAnsi"/>
          <w:sz w:val="22"/>
          <w:szCs w:val="22"/>
        </w:rPr>
      </w:pPr>
    </w:p>
    <w:p w14:paraId="54C0ED45" w14:textId="77777777" w:rsidR="00D37825" w:rsidRPr="00D37825" w:rsidRDefault="00D37825" w:rsidP="00D37825">
      <w:pPr>
        <w:jc w:val="center"/>
        <w:rPr>
          <w:rFonts w:asciiTheme="minorHAnsi" w:hAnsiTheme="minorHAnsi"/>
          <w:sz w:val="22"/>
          <w:szCs w:val="22"/>
        </w:rPr>
      </w:pPr>
      <w:r>
        <w:rPr>
          <w:rFonts w:asciiTheme="minorHAnsi" w:hAnsiTheme="minorHAnsi"/>
          <w:sz w:val="22"/>
          <w:szCs w:val="22"/>
        </w:rPr>
        <w:t>31</w:t>
      </w:r>
    </w:p>
    <w:sectPr w:rsidR="00D37825" w:rsidRPr="00D37825" w:rsidSect="00D37825">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4E"/>
    <w:rsid w:val="0011157C"/>
    <w:rsid w:val="001E229C"/>
    <w:rsid w:val="002B794E"/>
    <w:rsid w:val="00372FFE"/>
    <w:rsid w:val="003B687B"/>
    <w:rsid w:val="00511208"/>
    <w:rsid w:val="008B0263"/>
    <w:rsid w:val="00A15D85"/>
    <w:rsid w:val="00C97FD4"/>
    <w:rsid w:val="00D34350"/>
    <w:rsid w:val="00D37825"/>
    <w:rsid w:val="00EF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E614"/>
  <w15:chartTrackingRefBased/>
  <w15:docId w15:val="{824B0C21-BEAA-4A23-BED1-CB3C4630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9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Kauffmann</dc:creator>
  <cp:keywords/>
  <dc:description/>
  <cp:lastModifiedBy>Terry Hamm</cp:lastModifiedBy>
  <cp:revision>4</cp:revision>
  <cp:lastPrinted>2018-07-20T22:49:00Z</cp:lastPrinted>
  <dcterms:created xsi:type="dcterms:W3CDTF">2018-07-20T22:51:00Z</dcterms:created>
  <dcterms:modified xsi:type="dcterms:W3CDTF">2018-07-23T17:43:00Z</dcterms:modified>
</cp:coreProperties>
</file>